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4EA2B" w14:textId="77777777" w:rsidR="00940EA1" w:rsidRPr="00C858AF" w:rsidRDefault="005C7E3A" w:rsidP="00C858AF">
      <w:pPr>
        <w:pStyle w:val="Nagwek21"/>
        <w:ind w:firstLine="0"/>
        <w:rPr>
          <w:rFonts w:ascii="Times New Roman" w:hAnsi="Times New Roman" w:cs="Times New Roman"/>
        </w:rPr>
      </w:pPr>
      <w:r w:rsidRPr="006E056B">
        <w:rPr>
          <w:rFonts w:ascii="Times New Roman" w:hAnsi="Times New Roman" w:cs="Times New Roman"/>
        </w:rPr>
        <w:t>Karta modułu/przedmiotu</w:t>
      </w: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 w:firstRow="0" w:lastRow="0" w:firstColumn="0" w:lastColumn="0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87"/>
      </w:tblGrid>
      <w:tr w:rsidR="00940EA1" w:rsidRPr="006E056B" w14:paraId="00192BB5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14:paraId="22B814BE" w14:textId="77777777" w:rsidR="00940EA1" w:rsidRPr="006E056B" w:rsidRDefault="005C7E3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07B71" w14:textId="77777777"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14:paraId="2C8C5D4B" w14:textId="77777777" w:rsidR="00940EA1" w:rsidRPr="006E056B" w:rsidRDefault="006E056B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1FE3C56A" w14:textId="48394E16"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Kod modułu:</w:t>
            </w:r>
            <w:r w:rsidR="00854E10">
              <w:rPr>
                <w:rFonts w:ascii="Times New Roman" w:hAnsi="Times New Roman" w:cs="Times New Roman"/>
              </w:rPr>
              <w:t xml:space="preserve"> E</w:t>
            </w:r>
          </w:p>
        </w:tc>
      </w:tr>
      <w:tr w:rsidR="00940EA1" w:rsidRPr="006E056B" w14:paraId="1FC7DB83" w14:textId="7777777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14:paraId="60AE7B12" w14:textId="77777777" w:rsidR="00940EA1" w:rsidRPr="006E056B" w:rsidRDefault="00940EA1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443D9" w14:textId="77777777"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Nazwa przedmiotu: </w:t>
            </w:r>
          </w:p>
          <w:p w14:paraId="3E9BA8EF" w14:textId="77777777"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ELEMENTY INTEGRACJI SENSORYCZNEJ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74ACAF24" w14:textId="59756CEB"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Kod przedmiotu:</w:t>
            </w:r>
            <w:r w:rsidR="00854E10">
              <w:rPr>
                <w:rFonts w:ascii="Times New Roman" w:hAnsi="Times New Roman" w:cs="Times New Roman"/>
              </w:rPr>
              <w:t xml:space="preserve"> E/49</w:t>
            </w:r>
          </w:p>
        </w:tc>
      </w:tr>
      <w:tr w:rsidR="00940EA1" w:rsidRPr="006E056B" w14:paraId="06843BFE" w14:textId="7777777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14:paraId="513CE590" w14:textId="77777777" w:rsidR="00940EA1" w:rsidRPr="006E056B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83FAF43" w14:textId="77777777"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6E056B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E337109" w14:textId="77777777"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940EA1" w:rsidRPr="006E056B" w14:paraId="6D09A443" w14:textId="7777777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14:paraId="19FE2AF6" w14:textId="77777777" w:rsidR="00940EA1" w:rsidRPr="006E056B" w:rsidRDefault="00940EA1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AAB4153" w14:textId="77777777" w:rsidR="00443C24" w:rsidRDefault="00443C24" w:rsidP="00443C24">
            <w:pPr>
              <w:rPr>
                <w:rFonts w:hint="eastAsia"/>
                <w:b/>
              </w:rPr>
            </w:pPr>
            <w:r w:rsidRPr="0059301D">
              <w:t xml:space="preserve">Nazwa kierunku: </w:t>
            </w:r>
            <w:r w:rsidRPr="0059301D">
              <w:rPr>
                <w:b/>
              </w:rPr>
              <w:t xml:space="preserve">PEDAGOGIKA </w:t>
            </w:r>
          </w:p>
          <w:p w14:paraId="3A8720FF" w14:textId="56F5E6B1" w:rsidR="00C858AF" w:rsidRPr="006E056B" w:rsidRDefault="00443C24" w:rsidP="00443C24">
            <w:pPr>
              <w:rPr>
                <w:rFonts w:ascii="Times New Roman" w:hAnsi="Times New Roman" w:cs="Times New Roman"/>
              </w:rPr>
            </w:pPr>
            <w:r w:rsidRPr="00D0465E">
              <w:t>specjalność:</w:t>
            </w:r>
            <w:r>
              <w:rPr>
                <w:b/>
              </w:rPr>
              <w:t xml:space="preserve"> pedagogika opiekuńczo-wychowawcza z terapią pedagogiczną</w:t>
            </w:r>
          </w:p>
        </w:tc>
      </w:tr>
      <w:tr w:rsidR="00940EA1" w:rsidRPr="006E056B" w14:paraId="143AD601" w14:textId="7777777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14:paraId="25EF7F13" w14:textId="77777777" w:rsidR="00940EA1" w:rsidRPr="006E056B" w:rsidRDefault="00940EA1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AC28F" w14:textId="77777777" w:rsidR="00940EA1" w:rsidRPr="00C858AF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Forma studiów: </w:t>
            </w:r>
            <w:r w:rsidRPr="006E056B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6CCCE" w14:textId="77777777"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Profil kształcenia:</w:t>
            </w:r>
          </w:p>
          <w:p w14:paraId="7D5BC131" w14:textId="77777777"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40F6425" w14:textId="77777777"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Poziom kształcenia: </w:t>
            </w:r>
          </w:p>
          <w:p w14:paraId="1D81B649" w14:textId="77777777"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940EA1" w:rsidRPr="006E056B" w14:paraId="2105F693" w14:textId="7777777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14:paraId="3030A2C8" w14:textId="77777777" w:rsidR="00940EA1" w:rsidRPr="006E056B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191E5" w14:textId="77777777"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Rok / semestr</w:t>
            </w:r>
            <w:r w:rsidRPr="006E056B">
              <w:rPr>
                <w:rFonts w:ascii="Times New Roman" w:hAnsi="Times New Roman" w:cs="Times New Roman"/>
                <w:b/>
              </w:rPr>
              <w:t xml:space="preserve">: </w:t>
            </w:r>
          </w:p>
          <w:p w14:paraId="6CA6E3B8" w14:textId="77777777" w:rsidR="00940EA1" w:rsidRPr="00C858AF" w:rsidRDefault="006E056B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  <w:b/>
              </w:rPr>
              <w:t>II</w:t>
            </w:r>
            <w:r w:rsidR="005C7E3A" w:rsidRPr="006E056B">
              <w:rPr>
                <w:rFonts w:ascii="Times New Roman" w:hAnsi="Times New Roman" w:cs="Times New Roman"/>
                <w:b/>
              </w:rPr>
              <w:t>/</w:t>
            </w:r>
            <w:r w:rsidRPr="006E056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AE867" w14:textId="77777777" w:rsidR="00940EA1" w:rsidRPr="00C858AF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Status przedmiotu /modułu: </w:t>
            </w:r>
            <w:r w:rsidRPr="006E056B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B329A3F" w14:textId="77777777"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Język przedmiotu / modułu: </w:t>
            </w:r>
          </w:p>
          <w:p w14:paraId="3F545321" w14:textId="77777777"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 xml:space="preserve">POLSKI </w:t>
            </w:r>
          </w:p>
        </w:tc>
      </w:tr>
      <w:tr w:rsidR="00940EA1" w:rsidRPr="006E056B" w14:paraId="0D2C6B4D" w14:textId="7777777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14:paraId="7CD13A38" w14:textId="77777777" w:rsidR="00940EA1" w:rsidRPr="006E056B" w:rsidRDefault="00940EA1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367DD" w14:textId="77777777" w:rsidR="00940EA1" w:rsidRPr="006E056B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  <w:p w14:paraId="5AA443F4" w14:textId="77777777"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CFCA19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89057C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A44F2B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7E1EC1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EAECD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734BC67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inne </w:t>
            </w:r>
            <w:r w:rsidRPr="006E056B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940EA1" w:rsidRPr="006E056B" w14:paraId="2D1DDBD4" w14:textId="77777777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14:paraId="7C1D1F11" w14:textId="77777777" w:rsidR="00940EA1" w:rsidRPr="006E056B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DD4ED" w14:textId="77777777"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1E446A" w14:textId="77777777"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3378D0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EA965" w14:textId="77777777"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A53567" w14:textId="77777777"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FE5C40" w14:textId="77777777"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425E70E" w14:textId="77777777"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40EA1" w:rsidRPr="006E056B" w14:paraId="3721F3A1" w14:textId="77777777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872263" w14:textId="77777777"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43F3004" w14:textId="2EBFD93A" w:rsidR="00940EA1" w:rsidRPr="006E056B" w:rsidRDefault="002E0C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5C7E3A" w:rsidRPr="006E056B">
              <w:rPr>
                <w:rFonts w:ascii="Times New Roman" w:hAnsi="Times New Roman" w:cs="Times New Roman"/>
              </w:rPr>
              <w:t>r Małgorzata Moszyńska</w:t>
            </w:r>
          </w:p>
        </w:tc>
      </w:tr>
      <w:tr w:rsidR="00940EA1" w:rsidRPr="006E056B" w14:paraId="0495C293" w14:textId="77777777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8C29CD" w14:textId="77777777"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Prowadzący zajęcia</w:t>
            </w:r>
          </w:p>
          <w:p w14:paraId="182C6DCC" w14:textId="77777777" w:rsidR="00940EA1" w:rsidRPr="006E056B" w:rsidRDefault="00940E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B7CFA28" w14:textId="627AC925" w:rsidR="00940EA1" w:rsidRPr="006E056B" w:rsidRDefault="002E0C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5C7E3A" w:rsidRPr="006E056B">
              <w:rPr>
                <w:rFonts w:ascii="Times New Roman" w:hAnsi="Times New Roman" w:cs="Times New Roman"/>
              </w:rPr>
              <w:t>r Małgorzata Moszyńska</w:t>
            </w:r>
          </w:p>
        </w:tc>
      </w:tr>
      <w:tr w:rsidR="00940EA1" w:rsidRPr="006E056B" w14:paraId="7AB35BDD" w14:textId="77777777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64691" w14:textId="77777777" w:rsidR="00940EA1" w:rsidRPr="006E056B" w:rsidRDefault="005C7E3A">
            <w:pPr>
              <w:spacing w:before="120" w:after="12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8DDCEE5" w14:textId="77777777" w:rsidR="00940EA1" w:rsidRPr="006E056B" w:rsidRDefault="005C7E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Zapoznanie studentów z neurobiologicznymi podstawami procesów integracji sensorycznej oraz z podstawowymi  założeniami Teorii Integracji Sensorycznej A.J. </w:t>
            </w:r>
            <w:proofErr w:type="spellStart"/>
            <w:r w:rsidRPr="006E056B">
              <w:rPr>
                <w:rFonts w:ascii="Times New Roman" w:hAnsi="Times New Roman"/>
                <w:sz w:val="24"/>
                <w:szCs w:val="24"/>
              </w:rPr>
              <w:t>Ayres</w:t>
            </w:r>
            <w:proofErr w:type="spellEnd"/>
            <w:r w:rsidR="006E056B" w:rsidRPr="006E056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056CCBB" w14:textId="77777777" w:rsidR="00940EA1" w:rsidRPr="006E056B" w:rsidRDefault="005C7E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Przedstawienie wybranych aspektów diagnozy integracji sensorycznej. </w:t>
            </w:r>
          </w:p>
          <w:p w14:paraId="5CF90A39" w14:textId="77777777" w:rsidR="00940EA1" w:rsidRPr="006E056B" w:rsidRDefault="005C7E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Zapoznanie z objawami dysfunkcji procesów integracji sensorycznej. </w:t>
            </w:r>
          </w:p>
          <w:p w14:paraId="590A17A1" w14:textId="77777777" w:rsidR="00940EA1" w:rsidRPr="006E056B" w:rsidRDefault="005C7E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Uświadomienie znaczenia wczesnej interwencji w pracy z dziećmi z zaburzeniami integracji sensorycznej. </w:t>
            </w:r>
          </w:p>
          <w:p w14:paraId="73395D0B" w14:textId="77777777" w:rsidR="00940EA1" w:rsidRPr="006E056B" w:rsidRDefault="005C7E3A" w:rsidP="006E056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>Przedstawienie zjawiska plastyczności neuronalnej.</w:t>
            </w:r>
          </w:p>
        </w:tc>
      </w:tr>
      <w:tr w:rsidR="00940EA1" w:rsidRPr="006E056B" w14:paraId="10F7B50C" w14:textId="77777777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4DD82AA4" w14:textId="77777777" w:rsidR="00940EA1" w:rsidRPr="006E056B" w:rsidRDefault="005C7E3A">
            <w:pPr>
              <w:spacing w:before="120" w:after="12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8E8AB11" w14:textId="77777777"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Podstawowa wiedza z zakresu pedagogiki specjalnej i psychopatologii.</w:t>
            </w:r>
          </w:p>
        </w:tc>
      </w:tr>
      <w:tr w:rsidR="00940EA1" w:rsidRPr="006E056B" w14:paraId="55AB14EE" w14:textId="77777777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9E9493B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940EA1" w:rsidRPr="006E056B" w14:paraId="388A4E72" w14:textId="77777777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14:paraId="1F4EC6A7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C27C67E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CF690BD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Kod kierunkowego efektu </w:t>
            </w:r>
          </w:p>
          <w:p w14:paraId="6A1B68A4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uczenia się</w:t>
            </w:r>
          </w:p>
        </w:tc>
      </w:tr>
      <w:tr w:rsidR="00940EA1" w:rsidRPr="006E056B" w14:paraId="435D826A" w14:textId="77777777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F03059" w14:textId="77777777" w:rsidR="00940EA1" w:rsidRPr="006E056B" w:rsidRDefault="005C7E3A" w:rsidP="00C858AF">
            <w:pPr>
              <w:pStyle w:val="Nagwek11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Wiedza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57BA45F" w14:textId="77777777"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EA1" w:rsidRPr="006E056B" w14:paraId="6A6F7531" w14:textId="7777777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60F54B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F47D1" w14:textId="77777777" w:rsidR="00940EA1" w:rsidRPr="006E056B" w:rsidRDefault="006E767E">
            <w:pPr>
              <w:rPr>
                <w:rFonts w:ascii="Times New Roman" w:hAnsi="Times New Roman" w:cs="Times New Roman"/>
              </w:rPr>
            </w:pPr>
            <w:r>
              <w:t xml:space="preserve">Zna elementarną terminologię i </w:t>
            </w:r>
            <w:r w:rsidR="005C7E3A" w:rsidRPr="006E056B">
              <w:rPr>
                <w:rFonts w:ascii="Times New Roman" w:hAnsi="Times New Roman" w:cs="Times New Roman"/>
              </w:rPr>
              <w:t>omawia podstawowe cele, założenia oraz neurobiologiczne podstawy procesów integracji sensorycznej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662E349" w14:textId="77777777" w:rsidR="00940EA1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K_W02</w:t>
            </w:r>
          </w:p>
          <w:p w14:paraId="6AB6307F" w14:textId="77777777" w:rsidR="006E767E" w:rsidRPr="006E056B" w:rsidRDefault="006E767E">
            <w:pPr>
              <w:jc w:val="center"/>
              <w:rPr>
                <w:rFonts w:ascii="Times New Roman" w:hAnsi="Times New Roman" w:cs="Times New Roman"/>
              </w:rPr>
            </w:pPr>
            <w:r>
              <w:t>K_W15</w:t>
            </w:r>
          </w:p>
        </w:tc>
      </w:tr>
      <w:tr w:rsidR="00940EA1" w:rsidRPr="006E056B" w14:paraId="4449477A" w14:textId="7777777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EFB8B5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DE4C7" w14:textId="77777777" w:rsidR="00940EA1" w:rsidRPr="006E056B" w:rsidRDefault="001847C5">
            <w:pPr>
              <w:rPr>
                <w:rFonts w:ascii="Times New Roman" w:hAnsi="Times New Roman" w:cs="Times New Roman"/>
              </w:rPr>
            </w:pPr>
            <w:r>
              <w:t>Posiada uporządkowaną wiedzę o rozwoju człowieka w cyklu życia w aspekcie biologicznym,</w:t>
            </w:r>
            <w:r w:rsidRPr="006E056B">
              <w:rPr>
                <w:rFonts w:ascii="Times New Roman" w:hAnsi="Times New Roman" w:cs="Times New Roman"/>
              </w:rPr>
              <w:t xml:space="preserve"> </w:t>
            </w:r>
            <w:r w:rsidR="005C7E3A" w:rsidRPr="006E056B">
              <w:rPr>
                <w:rFonts w:ascii="Times New Roman" w:hAnsi="Times New Roman" w:cs="Times New Roman"/>
              </w:rPr>
              <w:t>wymienia i charakteryzuje rodzaje zaburzeń integracji sensorycznej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98E64C9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K_W04</w:t>
            </w:r>
          </w:p>
          <w:p w14:paraId="26BD393B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K_W05</w:t>
            </w:r>
          </w:p>
        </w:tc>
      </w:tr>
      <w:tr w:rsidR="00940EA1" w:rsidRPr="006E056B" w14:paraId="4BB027A1" w14:textId="77777777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47F241" w14:textId="77777777" w:rsidR="00940EA1" w:rsidRPr="006E056B" w:rsidRDefault="005C7E3A" w:rsidP="00C858AF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52586C6" w14:textId="77777777"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40EA1" w:rsidRPr="006E056B" w14:paraId="39B0378A" w14:textId="7777777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D3330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1A144" w14:textId="77777777" w:rsidR="00940EA1" w:rsidRPr="006E056B" w:rsidRDefault="00E827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Posługuje się i </w:t>
            </w:r>
            <w:r w:rsidR="005C7E3A" w:rsidRPr="006E056B">
              <w:rPr>
                <w:rFonts w:ascii="Times New Roman" w:hAnsi="Times New Roman" w:cs="Times New Roman"/>
              </w:rPr>
              <w:t>wykorzystuje wiedzę teoretyczną do analizowania zachowań dzieci z objawami zaburzeń w zakresie integracji sensorycznej oraz proponuje działania w zakresie poradnictwa i wsparcia rodzin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A246599" w14:textId="77777777" w:rsidR="00940EA1" w:rsidRPr="006E056B" w:rsidRDefault="005C7E3A" w:rsidP="00E8278F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K_U03</w:t>
            </w:r>
          </w:p>
          <w:p w14:paraId="715A8BC0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K_U09</w:t>
            </w:r>
          </w:p>
        </w:tc>
      </w:tr>
      <w:tr w:rsidR="00940EA1" w:rsidRPr="006E056B" w14:paraId="6A8632A4" w14:textId="7777777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4F8D76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2CA06" w14:textId="31C42FCB" w:rsidR="00940EA1" w:rsidRPr="006E056B" w:rsidRDefault="00E8278F">
            <w:pPr>
              <w:rPr>
                <w:rFonts w:ascii="Times New Roman" w:hAnsi="Times New Roman" w:cs="Times New Roman"/>
              </w:rPr>
            </w:pPr>
            <w:r w:rsidRPr="00E8278F">
              <w:t>Potrafi ocenić przydatność typowych metod, technik, procedur.</w:t>
            </w:r>
            <w:r w:rsidRPr="000F4C2C">
              <w:rPr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Inspiruje i motywuje</w:t>
            </w:r>
            <w:r w:rsidR="005C7E3A" w:rsidRPr="006E056B">
              <w:rPr>
                <w:rFonts w:ascii="Times New Roman" w:hAnsi="Times New Roman" w:cs="Times New Roman"/>
              </w:rPr>
              <w:t xml:space="preserve"> do wspomagania rozwoju proces</w:t>
            </w:r>
            <w:r>
              <w:rPr>
                <w:rFonts w:ascii="Times New Roman" w:hAnsi="Times New Roman" w:cs="Times New Roman"/>
              </w:rPr>
              <w:t>ów integracji sensorycznej</w:t>
            </w:r>
            <w:r w:rsidR="005C7E3A" w:rsidRPr="006E056B">
              <w:rPr>
                <w:rFonts w:ascii="Times New Roman" w:hAnsi="Times New Roman" w:cs="Times New Roman"/>
              </w:rPr>
              <w:t xml:space="preserve"> dziecka poprzez tworzenie doświadczeń zróżnicowanej stymulacji sensorycznej; ukazuje możliwości organizowania otoczenia, tworząc bogate w bodźce sensoryczne środowisko</w:t>
            </w:r>
            <w:r w:rsidR="00854E10">
              <w:rPr>
                <w:rFonts w:ascii="Times New Roman" w:hAnsi="Times New Roman" w:cs="Times New Roman"/>
              </w:rPr>
              <w:t>; korzysta z materiałów w e-nauczaniu.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33D2013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K_U09</w:t>
            </w:r>
          </w:p>
          <w:p w14:paraId="7B042ED9" w14:textId="77777777" w:rsidR="00940EA1" w:rsidRPr="006E056B" w:rsidRDefault="00940EA1" w:rsidP="00E8278F">
            <w:pPr>
              <w:rPr>
                <w:rFonts w:ascii="Times New Roman" w:hAnsi="Times New Roman" w:cs="Times New Roman"/>
              </w:rPr>
            </w:pPr>
          </w:p>
        </w:tc>
      </w:tr>
      <w:tr w:rsidR="00940EA1" w:rsidRPr="006E056B" w14:paraId="5A39BDF5" w14:textId="77777777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51A880" w14:textId="77777777"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CBA180F" w14:textId="77777777"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40EA1" w:rsidRPr="006E056B" w14:paraId="1CE6C4C9" w14:textId="7777777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936EB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CCA2F" w14:textId="77777777" w:rsidR="00940EA1" w:rsidRPr="00E8278F" w:rsidRDefault="00E8278F">
            <w:pPr>
              <w:rPr>
                <w:rFonts w:ascii="Times New Roman" w:hAnsi="Times New Roman" w:cs="Times New Roman"/>
              </w:rPr>
            </w:pPr>
            <w:r w:rsidRPr="00E8278F">
              <w:t xml:space="preserve">Jest świadomy poziomu swojej wiedzy i umiejętności i </w:t>
            </w:r>
            <w:r w:rsidR="005C7E3A" w:rsidRPr="00E8278F">
              <w:rPr>
                <w:rFonts w:ascii="Times New Roman" w:hAnsi="Times New Roman" w:cs="Times New Roman"/>
              </w:rPr>
              <w:t>rozumie potrzebę doskonalenia w zakresie poradnictwa i terapii osób z zaburzeniami integracji sensorycznej</w:t>
            </w:r>
            <w:r w:rsidRPr="00E827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9E54DCE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K_K01</w:t>
            </w:r>
          </w:p>
        </w:tc>
      </w:tr>
      <w:tr w:rsidR="00940EA1" w:rsidRPr="006E056B" w14:paraId="687E7F07" w14:textId="77777777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180A8A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940D4" w14:textId="77777777" w:rsidR="00940EA1" w:rsidRPr="006E056B" w:rsidRDefault="00E8278F">
            <w:pPr>
              <w:rPr>
                <w:rFonts w:ascii="Times New Roman" w:hAnsi="Times New Roman" w:cs="Times New Roman"/>
              </w:rPr>
            </w:pPr>
            <w:r w:rsidRPr="00E8278F">
              <w:t>Współdziała i pracuje w grupie, przyjmując w niej różne role oraz potrafi kierować małym zespołem biorąc odpowiedzialność za efekty pracy.</w:t>
            </w:r>
            <w:r w:rsidRPr="00E8278F">
              <w:rPr>
                <w:rFonts w:ascii="Times New Roman" w:hAnsi="Times New Roman" w:cs="Times New Roman"/>
              </w:rPr>
              <w:t xml:space="preserve"> D</w:t>
            </w:r>
            <w:r w:rsidR="005C7E3A" w:rsidRPr="00E8278F">
              <w:rPr>
                <w:rFonts w:ascii="Times New Roman" w:hAnsi="Times New Roman" w:cs="Times New Roman"/>
              </w:rPr>
              <w:t>ostrzega</w:t>
            </w:r>
            <w:r w:rsidR="005C7E3A" w:rsidRPr="006E056B">
              <w:rPr>
                <w:rFonts w:ascii="Times New Roman" w:hAnsi="Times New Roman" w:cs="Times New Roman"/>
              </w:rPr>
              <w:t xml:space="preserve"> konieczność współpracy ze specjalistami w zakresie pomocy dzieciom z zaburzeniami SI oraz ich rodzinom.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818BFAE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K_K06</w:t>
            </w:r>
          </w:p>
        </w:tc>
      </w:tr>
      <w:tr w:rsidR="00940EA1" w:rsidRPr="006E056B" w14:paraId="33491945" w14:textId="7777777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7DC2375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940EA1" w:rsidRPr="006E056B" w14:paraId="44510114" w14:textId="7777777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165B36C6" w14:textId="77777777"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940EA1" w:rsidRPr="006E056B" w14:paraId="7893902B" w14:textId="7777777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14:paraId="22848BED" w14:textId="77777777" w:rsidR="002E0CE5" w:rsidRDefault="002E0CE5" w:rsidP="002E0CE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Wprowadzenie do Teorii Integracji Sensorycznej A.J. </w:t>
            </w:r>
            <w:proofErr w:type="spellStart"/>
            <w:r w:rsidRPr="006E056B">
              <w:rPr>
                <w:rFonts w:ascii="Times New Roman" w:hAnsi="Times New Roman"/>
                <w:sz w:val="24"/>
                <w:szCs w:val="24"/>
              </w:rPr>
              <w:t>Ayres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1F8B85F" w14:textId="77777777" w:rsidR="002E0CE5" w:rsidRDefault="002E0CE5" w:rsidP="002E0CE5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 - główne zał</w:t>
            </w:r>
            <w:r>
              <w:rPr>
                <w:rFonts w:ascii="Times New Roman" w:hAnsi="Times New Roman"/>
                <w:sz w:val="24"/>
                <w:szCs w:val="24"/>
              </w:rPr>
              <w:t>ożenia integracji sensorycznej,</w:t>
            </w:r>
          </w:p>
          <w:p w14:paraId="4DC5F3F8" w14:textId="77777777" w:rsidR="002E0CE5" w:rsidRPr="006E056B" w:rsidRDefault="002E0CE5" w:rsidP="002E0CE5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E056B">
              <w:rPr>
                <w:rFonts w:ascii="Times New Roman" w:hAnsi="Times New Roman"/>
                <w:sz w:val="24"/>
                <w:szCs w:val="24"/>
              </w:rPr>
              <w:t xml:space="preserve">rozwój procesów integracji sensorycznej (model poziomów SI wg Violet </w:t>
            </w:r>
            <w:proofErr w:type="spellStart"/>
            <w:r w:rsidRPr="006E056B">
              <w:rPr>
                <w:rFonts w:ascii="Times New Roman" w:hAnsi="Times New Roman"/>
                <w:sz w:val="24"/>
                <w:szCs w:val="24"/>
              </w:rPr>
              <w:t>F.Maas</w:t>
            </w:r>
            <w:proofErr w:type="spellEnd"/>
            <w:r w:rsidRPr="006E056B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3E2D5AAB" w14:textId="77777777" w:rsidR="002E0CE5" w:rsidRPr="006E056B" w:rsidRDefault="002E0CE5" w:rsidP="002E0CE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Diagnoza IS: </w:t>
            </w:r>
          </w:p>
          <w:p w14:paraId="6CFC2956" w14:textId="77777777" w:rsidR="002E0CE5" w:rsidRPr="006E056B" w:rsidRDefault="002E0CE5" w:rsidP="002E0CE5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>- metody diagnozy: wywiad, kliniczna obserwacja, próby kliniczne, standaryzowane testy;</w:t>
            </w:r>
          </w:p>
          <w:p w14:paraId="20CAB291" w14:textId="77777777" w:rsidR="002E0CE5" w:rsidRPr="006E056B" w:rsidRDefault="002E0CE5" w:rsidP="002E0CE5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>- ocena funkcjonowania dziecka (</w:t>
            </w:r>
            <w:r w:rsidRPr="006E056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percepcja wzrokowa, przetwarzanie wrażeń somatosensorycznych (dotyk i propriocepcja), przetwarzanie wrażeń przedsionkowych, koordynacja oko-ręka, praksja) – analiza przypadku.</w:t>
            </w:r>
          </w:p>
          <w:p w14:paraId="1B3134ED" w14:textId="77777777" w:rsidR="002E0CE5" w:rsidRPr="006E056B" w:rsidRDefault="002E0CE5" w:rsidP="002E0CE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Objawy dysfunkcji integracji sensorycznej. </w:t>
            </w:r>
          </w:p>
          <w:p w14:paraId="49C8302E" w14:textId="77777777" w:rsidR="002E0CE5" w:rsidRPr="006E056B" w:rsidRDefault="002E0CE5" w:rsidP="002E0CE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Terapia zaburzeń procesów integracji sensorycznej (omówienie zjawiska plastyczności neuronalnej). </w:t>
            </w:r>
          </w:p>
          <w:p w14:paraId="72A32A1D" w14:textId="255665E5" w:rsidR="00940EA1" w:rsidRPr="00854E10" w:rsidRDefault="002E0CE5" w:rsidP="00854E1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Rola rodziców we </w:t>
            </w:r>
            <w:r w:rsidRPr="006E056B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wspomaganiu rozwój procesów integracji sensorycznej dziecka.</w:t>
            </w:r>
          </w:p>
        </w:tc>
      </w:tr>
      <w:tr w:rsidR="00940EA1" w:rsidRPr="006E056B" w14:paraId="62370180" w14:textId="7777777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500EC8B7" w14:textId="77777777"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940EA1" w:rsidRPr="006E056B" w14:paraId="2D2B5218" w14:textId="7777777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14:paraId="667B8F0A" w14:textId="77777777" w:rsidR="00940EA1" w:rsidRPr="006E056B" w:rsidRDefault="00940EA1" w:rsidP="002E0CE5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940EA1" w:rsidRPr="006E056B" w14:paraId="7E30F2AD" w14:textId="7777777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71F925ED" w14:textId="77777777" w:rsidR="00940EA1" w:rsidRPr="006E056B" w:rsidRDefault="005C7E3A">
            <w:pPr>
              <w:pStyle w:val="Nagwek11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Laboratorium</w:t>
            </w:r>
          </w:p>
        </w:tc>
      </w:tr>
      <w:tr w:rsidR="00940EA1" w:rsidRPr="006E056B" w14:paraId="0131853D" w14:textId="7777777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14:paraId="36DAC12C" w14:textId="77777777" w:rsidR="00940EA1" w:rsidRPr="006E056B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40EA1" w:rsidRPr="006E056B" w14:paraId="67678589" w14:textId="7777777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63D116E0" w14:textId="77777777" w:rsidR="00940EA1" w:rsidRPr="006E056B" w:rsidRDefault="005C7E3A">
            <w:pPr>
              <w:pStyle w:val="Nagwek11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Projekt</w:t>
            </w:r>
          </w:p>
        </w:tc>
      </w:tr>
      <w:tr w:rsidR="00940EA1" w:rsidRPr="006E056B" w14:paraId="476CEAF1" w14:textId="7777777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14:paraId="097ACF3C" w14:textId="77777777" w:rsidR="00940EA1" w:rsidRPr="006E056B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40EA1" w:rsidRPr="006E056B" w14:paraId="5390461A" w14:textId="7777777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14:paraId="387DF798" w14:textId="77777777"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940EA1" w:rsidRPr="006E056B" w14:paraId="49BDB5B0" w14:textId="7777777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14:paraId="60DE4303" w14:textId="77777777" w:rsidR="00940EA1" w:rsidRPr="006E056B" w:rsidRDefault="00940EA1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940EA1" w:rsidRPr="006E056B" w14:paraId="498300D4" w14:textId="7777777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14:paraId="0DEFF47C" w14:textId="77777777"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940EA1" w:rsidRPr="006E056B" w14:paraId="08C34875" w14:textId="77777777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14:paraId="41C39F4E" w14:textId="77777777" w:rsidR="00940EA1" w:rsidRPr="006E056B" w:rsidRDefault="00940EA1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940EA1" w:rsidRPr="006E056B" w14:paraId="7E9828B4" w14:textId="77777777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BF712B" w14:textId="77777777" w:rsidR="00940EA1" w:rsidRPr="006E056B" w:rsidRDefault="005C7E3A">
            <w:pPr>
              <w:spacing w:before="120" w:after="12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9654F18" w14:textId="5784ECDD" w:rsidR="00940EA1" w:rsidRPr="006E056B" w:rsidRDefault="00C733D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2E0CE5">
              <w:rPr>
                <w:rFonts w:ascii="Times New Roman" w:hAnsi="Times New Roman"/>
                <w:sz w:val="24"/>
                <w:szCs w:val="24"/>
              </w:rPr>
              <w:t>Odowska</w:t>
            </w:r>
            <w:proofErr w:type="spellEnd"/>
            <w:r w:rsidR="002E0CE5">
              <w:rPr>
                <w:rFonts w:ascii="Times New Roman" w:hAnsi="Times New Roman"/>
                <w:sz w:val="24"/>
                <w:szCs w:val="24"/>
              </w:rPr>
              <w:t xml:space="preserve">-Szlachcic Metoda integracji sensorycznej we wspomaganiu rozwoju mowy u dzieci z uszkodzeniami ośrodkowego układu nerwowego,(2010), Harmonia. 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</w:r>
            <w:r w:rsidR="002E0CE5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Mass, F.V. (1998). Uczenie się przez zmysły. Warszawa: WSiP.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Pauli, S., </w:t>
            </w:r>
            <w:proofErr w:type="spellStart"/>
            <w:r w:rsidR="005C7E3A" w:rsidRPr="006E056B">
              <w:rPr>
                <w:rFonts w:ascii="Times New Roman" w:hAnsi="Times New Roman"/>
                <w:sz w:val="24"/>
                <w:szCs w:val="24"/>
              </w:rPr>
              <w:t>Kisch</w:t>
            </w:r>
            <w:proofErr w:type="spellEnd"/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, A. (2004). Co się dzieje z moim dzieckiem. Warszawa: PZWL.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Przyrowski, Z. (1995). Terapia integracji sensorycznej. Nowe spojrzenie na trudności dzieci w uczeniu się. Biuletyn Informacyjny Polskiego Towarzystwa Dysleksji, 4.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Przyrowski, Z. (1998). Dysfunkcje w zakresie integracji sensorycznej i deficyty fragmentaryczne w zespole mózgowego porażenia dziecięcego [w:] E. Mazanek (red.) Dziecko niepełnosprawne ruchowo, t3. Warszawa: WSiP.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Przyrowski, Z. (2001). Podstawy diagnozy i terapii integracji sensorycznej [w:] Cz. Szmigiel (red.) Podstawy diagnostyki i rehabilitacji dzieci i młodzieży niepełnosprawnej. Kraków.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Przyrowski, Z. (2003). Dysfunkcje modulacji sensorycznej i parasympatyczny układ nerwowy. Biuletyn SI, 4(3).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Przyrowski, Z. (2004). Terror zmysłów. Zaburzenia integracji sensorycznej w zespole ADHD. Biuletyn Polskiego Towarzystwa Dysleksji, 27.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>Styczek, I. (1979). Logopedia. Warszawa: PWN.</w:t>
            </w:r>
          </w:p>
        </w:tc>
      </w:tr>
      <w:tr w:rsidR="00940EA1" w:rsidRPr="006E056B" w14:paraId="296AD718" w14:textId="77777777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14:paraId="2E5E6B31" w14:textId="77777777" w:rsidR="00940EA1" w:rsidRPr="006E056B" w:rsidRDefault="005C7E3A">
            <w:pPr>
              <w:spacing w:before="120" w:after="12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lastRenderedPageBreak/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742FC8E" w14:textId="77777777" w:rsidR="00940EA1" w:rsidRPr="006E056B" w:rsidRDefault="00C733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C7E3A" w:rsidRPr="006E056B">
              <w:rPr>
                <w:rFonts w:ascii="Times New Roman" w:hAnsi="Times New Roman" w:cs="Times New Roman"/>
              </w:rPr>
              <w:t xml:space="preserve">Dryden, G., </w:t>
            </w:r>
            <w:proofErr w:type="spellStart"/>
            <w:r w:rsidR="005C7E3A" w:rsidRPr="006E056B">
              <w:rPr>
                <w:rFonts w:ascii="Times New Roman" w:hAnsi="Times New Roman" w:cs="Times New Roman"/>
              </w:rPr>
              <w:t>Vos</w:t>
            </w:r>
            <w:proofErr w:type="spellEnd"/>
            <w:r w:rsidR="005C7E3A" w:rsidRPr="006E056B">
              <w:rPr>
                <w:rFonts w:ascii="Times New Roman" w:hAnsi="Times New Roman" w:cs="Times New Roman"/>
              </w:rPr>
              <w:t xml:space="preserve">, J. (2003). Rewolucja w uczeniu. Poznań: Zysk i S-ka. </w:t>
            </w:r>
            <w:r w:rsidR="005C7E3A" w:rsidRPr="006E056B">
              <w:rPr>
                <w:rFonts w:ascii="Times New Roman" w:hAnsi="Times New Roman" w:cs="Times New Roman"/>
              </w:rPr>
              <w:br/>
              <w:t xml:space="preserve">Eliot, L. (2003). Co tam się dzieje. Media Rodzinna. </w:t>
            </w:r>
            <w:r w:rsidR="005C7E3A" w:rsidRPr="006E056B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-</w:t>
            </w:r>
            <w:r w:rsidR="005C7E3A" w:rsidRPr="006E056B">
              <w:rPr>
                <w:rFonts w:ascii="Times New Roman" w:hAnsi="Times New Roman" w:cs="Times New Roman"/>
              </w:rPr>
              <w:t>Franczyk, A., Krajewska, K. (2003). Zabawy i ćwiczenia na cały rok. Kraków: Impuls.</w:t>
            </w:r>
          </w:p>
          <w:p w14:paraId="5FDFD7E8" w14:textId="77777777" w:rsidR="00940EA1" w:rsidRPr="006E056B" w:rsidRDefault="00C733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C7E3A" w:rsidRPr="006E056B">
              <w:rPr>
                <w:rFonts w:ascii="Times New Roman" w:hAnsi="Times New Roman" w:cs="Times New Roman"/>
              </w:rPr>
              <w:t xml:space="preserve">Michałowicz, R., Jóźwiak, S. (red.) (2000). Neurologia dziecięca. Wrocław: </w:t>
            </w:r>
            <w:proofErr w:type="spellStart"/>
            <w:r w:rsidR="005C7E3A" w:rsidRPr="006E056B">
              <w:rPr>
                <w:rFonts w:ascii="Times New Roman" w:hAnsi="Times New Roman" w:cs="Times New Roman"/>
              </w:rPr>
              <w:t>Urban&amp;Partner</w:t>
            </w:r>
            <w:proofErr w:type="spellEnd"/>
            <w:r w:rsidR="005C7E3A" w:rsidRPr="006E056B">
              <w:rPr>
                <w:rFonts w:ascii="Times New Roman" w:hAnsi="Times New Roman" w:cs="Times New Roman"/>
              </w:rPr>
              <w:t>.</w:t>
            </w:r>
          </w:p>
        </w:tc>
      </w:tr>
      <w:tr w:rsidR="00940EA1" w:rsidRPr="006E056B" w14:paraId="35AD6251" w14:textId="77777777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14:paraId="02CA7835" w14:textId="77777777" w:rsidR="00940EA1" w:rsidRPr="006E056B" w:rsidRDefault="005C7E3A">
            <w:pPr>
              <w:spacing w:before="120" w:after="12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CF0D37E" w14:textId="6ADE28A4" w:rsidR="00940EA1" w:rsidRDefault="00A505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Wykład, </w:t>
            </w:r>
            <w:r w:rsidR="005C7E3A" w:rsidRPr="006E056B">
              <w:rPr>
                <w:rFonts w:ascii="Times New Roman" w:hAnsi="Times New Roman" w:cs="Times New Roman"/>
              </w:rPr>
              <w:t>dyskusja, samodzielne dochodzenie do wiedzy, metoda przewodniego tekstu, metoda przypadków, metoda sytuacyjna, opis.</w:t>
            </w:r>
          </w:p>
          <w:p w14:paraId="2C723D7B" w14:textId="67CA145D" w:rsidR="00854E10" w:rsidRPr="006E056B" w:rsidRDefault="00854E10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940EA1" w:rsidRPr="006E056B" w14:paraId="72544D70" w14:textId="7777777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14:paraId="57A1849B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6A691D93" w14:textId="77777777" w:rsidR="00940EA1" w:rsidRPr="00443C24" w:rsidRDefault="005C7E3A" w:rsidP="00C858A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3C24">
              <w:rPr>
                <w:rFonts w:ascii="Times New Roman" w:hAnsi="Times New Roman" w:cs="Times New Roman"/>
                <w:sz w:val="22"/>
                <w:szCs w:val="22"/>
              </w:rPr>
              <w:t xml:space="preserve">Nr efektu </w:t>
            </w:r>
          </w:p>
          <w:p w14:paraId="5DA0867D" w14:textId="77777777"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443C24">
              <w:rPr>
                <w:rFonts w:ascii="Times New Roman" w:hAnsi="Times New Roman" w:cs="Times New Roman"/>
                <w:sz w:val="22"/>
                <w:szCs w:val="22"/>
              </w:rPr>
              <w:t>uczenia się/grupy efektów</w:t>
            </w:r>
          </w:p>
        </w:tc>
      </w:tr>
      <w:tr w:rsidR="00940EA1" w:rsidRPr="006E056B" w14:paraId="482D33EA" w14:textId="7777777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14:paraId="51CBDB67" w14:textId="77777777"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 Indywidualne rozwiązywanie zadań w ramach ćwiczeń na zajęciach  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14:paraId="14ACE72C" w14:textId="77777777"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01-04</w:t>
            </w:r>
          </w:p>
        </w:tc>
      </w:tr>
      <w:tr w:rsidR="00940EA1" w:rsidRPr="006E056B" w14:paraId="0CBAD504" w14:textId="7777777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14:paraId="092D62F1" w14:textId="77777777"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Ocena podsumowująca: test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14:paraId="2D395D3E" w14:textId="77777777"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01-06</w:t>
            </w:r>
          </w:p>
        </w:tc>
      </w:tr>
      <w:tr w:rsidR="00940EA1" w:rsidRPr="006E056B" w14:paraId="625F17B3" w14:textId="77777777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14:paraId="3FD5256E" w14:textId="77777777" w:rsidR="00940EA1" w:rsidRPr="006E056B" w:rsidRDefault="00787478" w:rsidP="00C858AF">
            <w:pPr>
              <w:snapToGrid w:val="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Praca  własna i grupowa – koncepcyjna i na udostępnionym materiale badawczym.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14:paraId="6F09B484" w14:textId="77777777" w:rsidR="00940EA1" w:rsidRPr="006E056B" w:rsidRDefault="00787478">
            <w:pPr>
              <w:snapToGrid w:val="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01-04</w:t>
            </w:r>
          </w:p>
        </w:tc>
      </w:tr>
      <w:tr w:rsidR="00940EA1" w:rsidRPr="006E056B" w14:paraId="33D93EF8" w14:textId="77777777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14:paraId="751D0FA8" w14:textId="77777777"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14:paraId="76EE93DE" w14:textId="77777777" w:rsidR="00940EA1" w:rsidRPr="006E056B" w:rsidRDefault="00C733D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z oceną:</w:t>
            </w:r>
          </w:p>
          <w:p w14:paraId="39ABA4F5" w14:textId="1C85C9CB" w:rsidR="00787478" w:rsidRPr="00755670" w:rsidRDefault="00787478" w:rsidP="00787478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 test: sprawdzenie wiedzy teoretycznej (</w:t>
            </w:r>
            <w:r w:rsidR="00854E1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50</w:t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%) </w:t>
            </w:r>
          </w:p>
          <w:p w14:paraId="16A42179" w14:textId="77777777" w:rsidR="00940EA1" w:rsidRDefault="00854E10" w:rsidP="005C7E3A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Rozwiązywanie zadań – 25%</w:t>
            </w:r>
          </w:p>
          <w:p w14:paraId="08E427D8" w14:textId="184BB0CA" w:rsidR="00854E10" w:rsidRPr="006E056B" w:rsidRDefault="00854E10" w:rsidP="005C7E3A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Praca własna i grupowa – 25%</w:t>
            </w:r>
          </w:p>
        </w:tc>
      </w:tr>
      <w:tr w:rsidR="00940EA1" w:rsidRPr="006E056B" w14:paraId="566B253B" w14:textId="77777777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D8AF1CC" w14:textId="39E6F092" w:rsidR="00940EA1" w:rsidRPr="00443C24" w:rsidRDefault="005C7E3A" w:rsidP="00443C24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  <w:b/>
              </w:rPr>
              <w:t>NAKŁAD PRACY STUDENTA</w:t>
            </w:r>
          </w:p>
        </w:tc>
      </w:tr>
      <w:tr w:rsidR="00940EA1" w:rsidRPr="006E056B" w14:paraId="6B9D2590" w14:textId="77777777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14:paraId="678027AA" w14:textId="77777777" w:rsidR="00940EA1" w:rsidRPr="00854E10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A7E9FCA" w14:textId="77777777" w:rsidR="00940EA1" w:rsidRPr="00854E10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854E1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6C4EBF7" w14:textId="77777777" w:rsidR="00940EA1" w:rsidRPr="00854E10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854E10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940EA1" w:rsidRPr="006E056B" w14:paraId="45B5A381" w14:textId="77777777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14:paraId="06B7066B" w14:textId="77777777" w:rsidR="00940EA1" w:rsidRPr="00854E10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DE926" w14:textId="77777777" w:rsidR="00940EA1" w:rsidRPr="00854E10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854E10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7662C13" w14:textId="77777777" w:rsidR="00940EA1" w:rsidRPr="00854E10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854E10">
              <w:rPr>
                <w:rFonts w:ascii="Times New Roman" w:hAnsi="Times New Roman" w:cs="Times New Roman"/>
              </w:rPr>
              <w:t xml:space="preserve">W tym zajęcia powiązane </w:t>
            </w:r>
            <w:r w:rsidRPr="00854E10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940EA1" w:rsidRPr="006E056B" w14:paraId="47783877" w14:textId="7777777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14:paraId="644E5418" w14:textId="77777777" w:rsidR="00940EA1" w:rsidRPr="00854E10" w:rsidRDefault="005C7E3A">
            <w:pPr>
              <w:spacing w:before="60" w:after="60"/>
              <w:rPr>
                <w:rFonts w:ascii="Times New Roman" w:hAnsi="Times New Roman" w:cs="Times New Roman"/>
              </w:rPr>
            </w:pPr>
            <w:r w:rsidRPr="00854E10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CFA75" w14:textId="232F6BFF" w:rsidR="00940EA1" w:rsidRPr="00854E10" w:rsidRDefault="002E0CE5">
            <w:pPr>
              <w:jc w:val="center"/>
              <w:rPr>
                <w:rFonts w:ascii="Times New Roman" w:hAnsi="Times New Roman" w:cs="Times New Roman"/>
              </w:rPr>
            </w:pPr>
            <w:r w:rsidRPr="00854E1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32116E6" w14:textId="36CD25E8" w:rsidR="00940EA1" w:rsidRPr="00854E10" w:rsidRDefault="002E0CE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854E10">
              <w:rPr>
                <w:rFonts w:ascii="Times New Roman" w:hAnsi="Times New Roman" w:cs="Times New Roman"/>
              </w:rPr>
              <w:t>10</w:t>
            </w:r>
          </w:p>
        </w:tc>
      </w:tr>
      <w:tr w:rsidR="00940EA1" w:rsidRPr="006E056B" w14:paraId="0C5D543F" w14:textId="77777777" w:rsidTr="00C858AF">
        <w:trPr>
          <w:trHeight w:val="43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14:paraId="6A1B0EEF" w14:textId="77777777" w:rsidR="00940EA1" w:rsidRPr="00854E10" w:rsidRDefault="005C7E3A">
            <w:pPr>
              <w:spacing w:before="60" w:after="60"/>
              <w:rPr>
                <w:rFonts w:ascii="Times New Roman" w:hAnsi="Times New Roman" w:cs="Times New Roman"/>
              </w:rPr>
            </w:pPr>
            <w:r w:rsidRPr="00854E10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8E1A2" w14:textId="77777777" w:rsidR="00940EA1" w:rsidRPr="00854E10" w:rsidRDefault="00C733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854E1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494D286" w14:textId="77777777" w:rsidR="00940EA1" w:rsidRPr="00854E10" w:rsidRDefault="00940EA1" w:rsidP="0041471F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40EA1" w:rsidRPr="006E056B" w14:paraId="1D108D03" w14:textId="7777777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14:paraId="7375A836" w14:textId="77777777" w:rsidR="00940EA1" w:rsidRPr="00854E10" w:rsidRDefault="005C7E3A">
            <w:pPr>
              <w:spacing w:before="60" w:after="60"/>
              <w:rPr>
                <w:rFonts w:ascii="Times New Roman" w:hAnsi="Times New Roman" w:cs="Times New Roman"/>
              </w:rPr>
            </w:pPr>
            <w:r w:rsidRPr="00854E10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309B8" w14:textId="069F6002" w:rsidR="00940EA1" w:rsidRPr="00854E10" w:rsidRDefault="00940E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C58931C" w14:textId="588E0B0C" w:rsidR="00940EA1" w:rsidRPr="00854E10" w:rsidRDefault="00940EA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EA1" w:rsidRPr="006E056B" w14:paraId="2584F699" w14:textId="7777777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14:paraId="1EFE7F0A" w14:textId="77777777" w:rsidR="00940EA1" w:rsidRPr="00854E10" w:rsidRDefault="005C7E3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54E10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C5908" w14:textId="77777777" w:rsidR="00940EA1" w:rsidRPr="00854E10" w:rsidRDefault="000C2099">
            <w:pPr>
              <w:jc w:val="center"/>
              <w:rPr>
                <w:rFonts w:ascii="Times New Roman" w:hAnsi="Times New Roman" w:cs="Times New Roman"/>
              </w:rPr>
            </w:pPr>
            <w:r w:rsidRPr="00854E1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5D05CCE" w14:textId="77777777" w:rsidR="00940EA1" w:rsidRPr="00854E10" w:rsidRDefault="004147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854E10">
              <w:rPr>
                <w:rFonts w:ascii="Times New Roman" w:hAnsi="Times New Roman" w:cs="Times New Roman"/>
              </w:rPr>
              <w:t>5</w:t>
            </w:r>
          </w:p>
        </w:tc>
      </w:tr>
      <w:tr w:rsidR="00940EA1" w:rsidRPr="006E056B" w14:paraId="0B8936C0" w14:textId="7777777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14:paraId="78F5020D" w14:textId="77777777" w:rsidR="00940EA1" w:rsidRPr="00854E10" w:rsidRDefault="005C7E3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54E10">
              <w:rPr>
                <w:rFonts w:ascii="Times New Roman" w:hAnsi="Times New Roman" w:cs="Times New Roman"/>
              </w:rPr>
              <w:t>Przygotowanie projektu / eseju / itp.</w:t>
            </w:r>
            <w:r w:rsidRPr="00854E1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CAEF2" w14:textId="77777777" w:rsidR="00940EA1" w:rsidRPr="00854E10" w:rsidRDefault="005C7E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854E1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0B06E6F" w14:textId="77777777" w:rsidR="00940EA1" w:rsidRPr="00854E10" w:rsidRDefault="00C858A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854E10">
              <w:rPr>
                <w:rFonts w:ascii="Times New Roman" w:hAnsi="Times New Roman" w:cs="Times New Roman"/>
              </w:rPr>
              <w:t>10</w:t>
            </w:r>
          </w:p>
        </w:tc>
      </w:tr>
      <w:tr w:rsidR="00940EA1" w:rsidRPr="006E056B" w14:paraId="39B6C3A1" w14:textId="7777777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14:paraId="2A060D7D" w14:textId="77777777" w:rsidR="00940EA1" w:rsidRPr="00854E10" w:rsidRDefault="005C7E3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54E10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03A0E" w14:textId="77777777" w:rsidR="00940EA1" w:rsidRPr="00854E10" w:rsidRDefault="00C733D5">
            <w:pPr>
              <w:jc w:val="center"/>
              <w:rPr>
                <w:rFonts w:ascii="Times New Roman" w:hAnsi="Times New Roman" w:cs="Times New Roman"/>
              </w:rPr>
            </w:pPr>
            <w:r w:rsidRPr="00854E1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C0011C6" w14:textId="77777777" w:rsidR="00940EA1" w:rsidRPr="00854E10" w:rsidRDefault="004147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854E10">
              <w:rPr>
                <w:rFonts w:ascii="Times New Roman" w:hAnsi="Times New Roman" w:cs="Times New Roman"/>
              </w:rPr>
              <w:t>8</w:t>
            </w:r>
          </w:p>
        </w:tc>
      </w:tr>
      <w:tr w:rsidR="00940EA1" w:rsidRPr="006E056B" w14:paraId="46E6CE8E" w14:textId="7777777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14:paraId="337BC424" w14:textId="77777777" w:rsidR="00940EA1" w:rsidRPr="00854E10" w:rsidRDefault="005C7E3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54E10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06BF3" w14:textId="77777777" w:rsidR="00940EA1" w:rsidRPr="00854E10" w:rsidRDefault="00C733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854E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CDA1F12" w14:textId="77777777" w:rsidR="00940EA1" w:rsidRPr="00854E10" w:rsidRDefault="00940EA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EA1" w:rsidRPr="006E056B" w14:paraId="4BEA62D4" w14:textId="7777777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14:paraId="1F8EEF56" w14:textId="77777777" w:rsidR="00940EA1" w:rsidRPr="00854E10" w:rsidRDefault="005C7E3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54E10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0703D" w14:textId="77777777" w:rsidR="00940EA1" w:rsidRPr="00854E10" w:rsidRDefault="00940EA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F5E9E43" w14:textId="77777777" w:rsidR="00940EA1" w:rsidRPr="00854E10" w:rsidRDefault="00940EA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EA1" w:rsidRPr="006E056B" w14:paraId="0FEDE866" w14:textId="7777777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14:paraId="79DE4DD5" w14:textId="77777777" w:rsidR="00940EA1" w:rsidRPr="00854E10" w:rsidRDefault="005C7E3A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854E10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CD704" w14:textId="77777777" w:rsidR="00940EA1" w:rsidRPr="00854E10" w:rsidRDefault="000C209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854E10">
              <w:rPr>
                <w:rFonts w:ascii="Times New Roman" w:hAnsi="Times New Roman" w:cs="Times New Roman"/>
              </w:rPr>
              <w:t>5</w:t>
            </w:r>
            <w:r w:rsidR="00C733D5" w:rsidRPr="00854E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4B1B15B" w14:textId="77777777" w:rsidR="00940EA1" w:rsidRPr="00854E10" w:rsidRDefault="00C858AF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854E10">
              <w:rPr>
                <w:rFonts w:ascii="Times New Roman" w:hAnsi="Times New Roman" w:cs="Times New Roman"/>
              </w:rPr>
              <w:t>33</w:t>
            </w:r>
          </w:p>
        </w:tc>
      </w:tr>
      <w:tr w:rsidR="00940EA1" w:rsidRPr="006E056B" w14:paraId="5A735F9E" w14:textId="77777777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14:paraId="34F93998" w14:textId="77777777" w:rsidR="00940EA1" w:rsidRPr="006E056B" w:rsidRDefault="005C7E3A">
            <w:pPr>
              <w:spacing w:before="60" w:after="6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582339F5" w14:textId="77777777" w:rsidR="00940EA1" w:rsidRPr="006E056B" w:rsidRDefault="000C2099" w:rsidP="00C858AF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ECTS</w:t>
            </w:r>
          </w:p>
        </w:tc>
      </w:tr>
      <w:tr w:rsidR="00940EA1" w:rsidRPr="006E056B" w14:paraId="48921E92" w14:textId="77777777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14:paraId="172814A8" w14:textId="77777777" w:rsidR="00940EA1" w:rsidRPr="006E056B" w:rsidRDefault="005C7E3A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77AD25DA" w14:textId="77777777" w:rsidR="00940EA1" w:rsidRPr="006E056B" w:rsidRDefault="00C858AF" w:rsidP="00C858AF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 </w:t>
            </w:r>
            <w:r w:rsidR="00A020B6">
              <w:rPr>
                <w:rFonts w:ascii="Times New Roman" w:hAnsi="Times New Roman" w:cs="Times New Roman"/>
                <w:b/>
              </w:rPr>
              <w:t>(PEDAGOGIKA)</w:t>
            </w:r>
          </w:p>
        </w:tc>
      </w:tr>
      <w:tr w:rsidR="00940EA1" w:rsidRPr="006E056B" w14:paraId="3902EDAC" w14:textId="7777777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14:paraId="28ABA2FA" w14:textId="77777777" w:rsidR="00940EA1" w:rsidRPr="006E056B" w:rsidRDefault="005C7E3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5B9825CA" w14:textId="77777777" w:rsidR="000C2099" w:rsidRPr="006E056B" w:rsidRDefault="00C858AF" w:rsidP="000C2099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1,3</w:t>
            </w:r>
          </w:p>
          <w:p w14:paraId="76EE8F78" w14:textId="77777777" w:rsidR="00940EA1" w:rsidRPr="000C2099" w:rsidRDefault="00940EA1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40EA1" w:rsidRPr="006E056B" w14:paraId="55E0B8C9" w14:textId="77777777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14:paraId="4064BBB9" w14:textId="77777777" w:rsidR="00940EA1" w:rsidRPr="006E056B" w:rsidRDefault="005C7E3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738272AF" w14:textId="77777777" w:rsidR="000C2099" w:rsidRPr="006E056B" w:rsidRDefault="00C858AF" w:rsidP="000C2099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1,1</w:t>
            </w:r>
          </w:p>
          <w:p w14:paraId="6E76928A" w14:textId="77777777" w:rsidR="00940EA1" w:rsidRPr="006E056B" w:rsidRDefault="00940EA1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291DCC37" w14:textId="77777777" w:rsidR="00940EA1" w:rsidRPr="006E056B" w:rsidRDefault="00940EA1">
      <w:pPr>
        <w:pStyle w:val="Nagwek21"/>
        <w:ind w:firstLine="0"/>
        <w:rPr>
          <w:rFonts w:ascii="Times New Roman" w:hAnsi="Times New Roman" w:cs="Times New Roman"/>
        </w:rPr>
      </w:pPr>
    </w:p>
    <w:p w14:paraId="7730219C" w14:textId="77777777" w:rsidR="00940EA1" w:rsidRPr="006E056B" w:rsidRDefault="00940EA1">
      <w:pPr>
        <w:rPr>
          <w:rFonts w:ascii="Times New Roman" w:hAnsi="Times New Roman" w:cs="Times New Roman"/>
        </w:rPr>
      </w:pPr>
    </w:p>
    <w:p w14:paraId="0C865064" w14:textId="77777777" w:rsidR="00940EA1" w:rsidRPr="006E056B" w:rsidRDefault="00940EA1">
      <w:pPr>
        <w:rPr>
          <w:rFonts w:ascii="Times New Roman" w:hAnsi="Times New Roman" w:cs="Times New Roman"/>
        </w:rPr>
      </w:pPr>
    </w:p>
    <w:sectPr w:rsidR="00940EA1" w:rsidRPr="006E056B" w:rsidSect="00443C24">
      <w:pgSz w:w="11906" w:h="16838"/>
      <w:pgMar w:top="851" w:right="1134" w:bottom="142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Vrinda;Vrinda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3B4913"/>
    <w:multiLevelType w:val="multilevel"/>
    <w:tmpl w:val="232479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Cs/>
        <w:sz w:val="20"/>
        <w:szCs w:val="24"/>
        <w:lang w:eastAsia="pl-P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762C4150"/>
    <w:multiLevelType w:val="multilevel"/>
    <w:tmpl w:val="A61C118E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cs="Vrinda;Vrinda" w:hint="default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EB549FE"/>
    <w:multiLevelType w:val="multilevel"/>
    <w:tmpl w:val="7068E954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EA1"/>
    <w:rsid w:val="000C2099"/>
    <w:rsid w:val="001847C5"/>
    <w:rsid w:val="00187204"/>
    <w:rsid w:val="002E0CE5"/>
    <w:rsid w:val="0031673E"/>
    <w:rsid w:val="003429FB"/>
    <w:rsid w:val="0035030A"/>
    <w:rsid w:val="00402757"/>
    <w:rsid w:val="0041471F"/>
    <w:rsid w:val="00443C24"/>
    <w:rsid w:val="004F0E42"/>
    <w:rsid w:val="005C7E3A"/>
    <w:rsid w:val="00642FD5"/>
    <w:rsid w:val="006E056B"/>
    <w:rsid w:val="006E767E"/>
    <w:rsid w:val="00787478"/>
    <w:rsid w:val="00854E10"/>
    <w:rsid w:val="00940EA1"/>
    <w:rsid w:val="00A020B6"/>
    <w:rsid w:val="00A5055E"/>
    <w:rsid w:val="00BB3A3B"/>
    <w:rsid w:val="00C733D5"/>
    <w:rsid w:val="00C858AF"/>
    <w:rsid w:val="00E21204"/>
    <w:rsid w:val="00E42D07"/>
    <w:rsid w:val="00E8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30D4D"/>
  <w15:docId w15:val="{BFDC6457-4E67-465D-9A77-F8C24BA9C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40E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940EA1"/>
    <w:pPr>
      <w:keepNext/>
      <w:numPr>
        <w:numId w:val="1"/>
      </w:numPr>
      <w:outlineLvl w:val="0"/>
    </w:pPr>
    <w:rPr>
      <w:b/>
    </w:rPr>
  </w:style>
  <w:style w:type="paragraph" w:customStyle="1" w:styleId="Nagwek21">
    <w:name w:val="Nagłówek 21"/>
    <w:basedOn w:val="Normalny"/>
    <w:next w:val="Normalny"/>
    <w:qFormat/>
    <w:rsid w:val="00940EA1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character" w:customStyle="1" w:styleId="WW8Num2z0">
    <w:name w:val="WW8Num2z0"/>
    <w:qFormat/>
    <w:rsid w:val="00940EA1"/>
    <w:rPr>
      <w:rFonts w:ascii="Vrinda;Vrinda" w:hAnsi="Vrinda;Vrinda" w:cs="Vrinda;Vrinda"/>
      <w:sz w:val="24"/>
      <w:szCs w:val="24"/>
    </w:rPr>
  </w:style>
  <w:style w:type="character" w:customStyle="1" w:styleId="WW8Num2z1">
    <w:name w:val="WW8Num2z1"/>
    <w:qFormat/>
    <w:rsid w:val="00940EA1"/>
    <w:rPr>
      <w:rFonts w:ascii="Courier New" w:hAnsi="Courier New" w:cs="Courier New"/>
    </w:rPr>
  </w:style>
  <w:style w:type="character" w:customStyle="1" w:styleId="WW8Num2z2">
    <w:name w:val="WW8Num2z2"/>
    <w:qFormat/>
    <w:rsid w:val="00940EA1"/>
    <w:rPr>
      <w:rFonts w:ascii="Wingdings" w:hAnsi="Wingdings" w:cs="Wingdings"/>
    </w:rPr>
  </w:style>
  <w:style w:type="character" w:customStyle="1" w:styleId="WW8Num2z3">
    <w:name w:val="WW8Num2z3"/>
    <w:qFormat/>
    <w:rsid w:val="00940EA1"/>
    <w:rPr>
      <w:rFonts w:ascii="Symbol" w:hAnsi="Symbol" w:cs="Symbol"/>
    </w:rPr>
  </w:style>
  <w:style w:type="character" w:customStyle="1" w:styleId="WW8Num3z0">
    <w:name w:val="WW8Num3z0"/>
    <w:qFormat/>
    <w:rsid w:val="00940EA1"/>
    <w:rPr>
      <w:rFonts w:ascii="Times New Roman" w:eastAsia="Times New Roman" w:hAnsi="Times New Roman" w:cs="Times New Roman"/>
      <w:bCs/>
      <w:sz w:val="20"/>
      <w:szCs w:val="24"/>
      <w:lang w:eastAsia="pl-PL"/>
    </w:rPr>
  </w:style>
  <w:style w:type="character" w:customStyle="1" w:styleId="WW8Num3z1">
    <w:name w:val="WW8Num3z1"/>
    <w:qFormat/>
    <w:rsid w:val="00940EA1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940EA1"/>
    <w:rPr>
      <w:rFonts w:ascii="Wingdings" w:hAnsi="Wingdings" w:cs="Wingdings"/>
      <w:sz w:val="20"/>
    </w:rPr>
  </w:style>
  <w:style w:type="paragraph" w:styleId="Nagwek">
    <w:name w:val="header"/>
    <w:basedOn w:val="Normalny"/>
    <w:next w:val="Tekstpodstawowy"/>
    <w:qFormat/>
    <w:rsid w:val="00940EA1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940EA1"/>
    <w:pPr>
      <w:spacing w:after="140" w:line="276" w:lineRule="auto"/>
    </w:pPr>
  </w:style>
  <w:style w:type="paragraph" w:styleId="Lista">
    <w:name w:val="List"/>
    <w:basedOn w:val="Tekstpodstawowy"/>
    <w:rsid w:val="00940EA1"/>
  </w:style>
  <w:style w:type="paragraph" w:customStyle="1" w:styleId="Legenda1">
    <w:name w:val="Legenda1"/>
    <w:basedOn w:val="Normalny"/>
    <w:qFormat/>
    <w:rsid w:val="00940EA1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940EA1"/>
    <w:pPr>
      <w:suppressLineNumbers/>
    </w:pPr>
  </w:style>
  <w:style w:type="paragraph" w:styleId="Akapitzlist">
    <w:name w:val="List Paragraph"/>
    <w:basedOn w:val="Normalny"/>
    <w:qFormat/>
    <w:rsid w:val="00940EA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customStyle="1" w:styleId="Akapitzlist1">
    <w:name w:val="Akapit z listą1"/>
    <w:basedOn w:val="Normalny"/>
    <w:qFormat/>
    <w:rsid w:val="00940EA1"/>
    <w:pPr>
      <w:ind w:left="720"/>
    </w:pPr>
  </w:style>
  <w:style w:type="numbering" w:customStyle="1" w:styleId="WW8Num2">
    <w:name w:val="WW8Num2"/>
    <w:qFormat/>
    <w:rsid w:val="00940EA1"/>
  </w:style>
  <w:style w:type="numbering" w:customStyle="1" w:styleId="WW8Num3">
    <w:name w:val="WW8Num3"/>
    <w:qFormat/>
    <w:rsid w:val="00940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941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dc:description/>
  <cp:lastModifiedBy>Teresa Kubryń</cp:lastModifiedBy>
  <cp:revision>7</cp:revision>
  <dcterms:created xsi:type="dcterms:W3CDTF">2021-06-29T07:35:00Z</dcterms:created>
  <dcterms:modified xsi:type="dcterms:W3CDTF">2021-08-24T17:04:00Z</dcterms:modified>
  <dc:language>pl-PL</dc:language>
</cp:coreProperties>
</file>